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95C3" w14:textId="77777777" w:rsidR="00DB15C1" w:rsidRDefault="00DB15C1" w:rsidP="00D548EF">
      <w:pPr>
        <w:widowControl/>
        <w:spacing w:line="495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14:paraId="7F71FFC1" w14:textId="32FC95A4" w:rsidR="00D548EF" w:rsidRPr="00DB15C1" w:rsidRDefault="005E42B3" w:rsidP="00D548EF">
      <w:pPr>
        <w:widowControl/>
        <w:spacing w:line="495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B15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教改课题申请</w:t>
      </w:r>
      <w:r w:rsidR="00D548EF" w:rsidRPr="00DB15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系统操作说明</w:t>
      </w:r>
    </w:p>
    <w:p w14:paraId="536D8354" w14:textId="77777777" w:rsidR="00D548EF" w:rsidRDefault="00D548EF" w:rsidP="00D548EF">
      <w:pPr>
        <w:widowControl/>
        <w:spacing w:line="495" w:lineRule="exact"/>
        <w:jc w:val="center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5880A13D" w14:textId="52A0B3F0" w:rsidR="000C13CC" w:rsidRPr="00A53CE5" w:rsidRDefault="000C13CC" w:rsidP="00A53CE5">
      <w:pPr>
        <w:pStyle w:val="a5"/>
        <w:widowControl/>
        <w:numPr>
          <w:ilvl w:val="0"/>
          <w:numId w:val="4"/>
        </w:numPr>
        <w:spacing w:line="495" w:lineRule="exact"/>
        <w:ind w:firstLineChars="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课题</w:t>
      </w:r>
      <w:r w:rsidR="005E42B3"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申请人（负责人）</w:t>
      </w:r>
    </w:p>
    <w:p w14:paraId="2B53FCDE" w14:textId="2935BB9B" w:rsidR="00D548EF" w:rsidRDefault="00A53CE5" w:rsidP="00BB3BFA">
      <w:pPr>
        <w:widowControl/>
        <w:spacing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1.</w:t>
      </w:r>
      <w:r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课题申请人</w:t>
      </w:r>
      <w:r w:rsidR="00D548EF" w:rsidRPr="000C13C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通过</w:t>
      </w:r>
      <w:r w:rsidR="00D548EF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登录研究生信息管理系统</w:t>
      </w:r>
      <w:r w:rsidR="00D548EF" w:rsidRPr="000C13C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（研究生院主页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http://yjsy.hrbeu.edu.cn/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，左侧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 w:rsidR="007E2D94" w:rsidRPr="000C13C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教师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门户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，登陆账号为</w:t>
      </w:r>
      <w:r w:rsidR="007E2D94" w:rsidRPr="000C13C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教师工号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</w:t>
      </w:r>
      <w:r w:rsidR="007E2D94" w:rsidRPr="000C13C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初始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密码为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888888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）</w:t>
      </w:r>
      <w:r w:rsidR="00E21426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  <w:r w:rsidR="00E21426"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申请人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点击上方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教改项目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”→</w:t>
      </w:r>
      <w:r w:rsidR="00D548EF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左侧</w:t>
      </w:r>
      <w:r w:rsidR="00BB3BF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“教学改革申请”</w:t>
      </w:r>
      <w:r w:rsidR="00BB3BFA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→</w:t>
      </w:r>
      <w:r w:rsidR="00BB3BFA" w:rsidRPr="000C13CC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左侧</w:t>
      </w:r>
      <w:r w:rsidR="00BB3BF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“申请</w:t>
      </w:r>
      <w:r w:rsidR="00D548EF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D548EF" w:rsidRPr="009B445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</w:t>
      </w:r>
      <w:r w:rsidR="00E21426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进入</w:t>
      </w:r>
      <w:r w:rsidR="00A44B12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教改信息填报界面</w:t>
      </w:r>
      <w:r w:rsidR="00A44B1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2293F4CA" w14:textId="6ABA445A" w:rsidR="005170E7" w:rsidRDefault="00AC426B" w:rsidP="005170E7">
      <w:pPr>
        <w:widowControl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E594748" wp14:editId="0E1E5402">
            <wp:extent cx="5543550" cy="87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2E21" w14:textId="027D1738" w:rsidR="00EC2921" w:rsidRPr="00C9480F" w:rsidRDefault="00EC2921" w:rsidP="005170E7">
      <w:pPr>
        <w:widowControl/>
        <w:jc w:val="left"/>
        <w:rPr>
          <w:noProof/>
          <w:sz w:val="24"/>
          <w:szCs w:val="24"/>
        </w:rPr>
      </w:pPr>
      <w:r w:rsidRPr="00C9480F">
        <w:rPr>
          <w:rFonts w:hint="eastAsia"/>
          <w:noProof/>
          <w:sz w:val="24"/>
          <w:szCs w:val="24"/>
        </w:rPr>
        <w:t>（注：</w:t>
      </w:r>
      <w:r w:rsidR="00FB2930" w:rsidRPr="00C9480F">
        <w:rPr>
          <w:rFonts w:hint="eastAsia"/>
          <w:noProof/>
          <w:sz w:val="24"/>
          <w:szCs w:val="24"/>
        </w:rPr>
        <w:t>个别</w:t>
      </w:r>
      <w:r w:rsidR="00C9480F" w:rsidRPr="00C9480F">
        <w:rPr>
          <w:rFonts w:hint="eastAsia"/>
          <w:noProof/>
          <w:sz w:val="24"/>
          <w:szCs w:val="24"/>
        </w:rPr>
        <w:t>教师</w:t>
      </w:r>
      <w:r w:rsidR="003967CA" w:rsidRPr="00C9480F">
        <w:rPr>
          <w:rFonts w:hint="eastAsia"/>
          <w:b/>
          <w:noProof/>
          <w:sz w:val="24"/>
          <w:szCs w:val="24"/>
        </w:rPr>
        <w:t>手机、邮箱、职称</w:t>
      </w:r>
      <w:r w:rsidR="00FB2930" w:rsidRPr="00C9480F">
        <w:rPr>
          <w:rFonts w:hint="eastAsia"/>
          <w:noProof/>
          <w:sz w:val="24"/>
          <w:szCs w:val="24"/>
        </w:rPr>
        <w:t>信息</w:t>
      </w:r>
      <w:r w:rsidR="003967CA" w:rsidRPr="00C9480F">
        <w:rPr>
          <w:rFonts w:hint="eastAsia"/>
          <w:noProof/>
          <w:sz w:val="24"/>
          <w:szCs w:val="24"/>
        </w:rPr>
        <w:t>不全，请点击左上角“基本信息维护“</w:t>
      </w:r>
      <w:r w:rsidR="00790218" w:rsidRPr="00C9480F">
        <w:rPr>
          <w:rFonts w:hint="eastAsia"/>
          <w:noProof/>
          <w:sz w:val="24"/>
          <w:szCs w:val="24"/>
        </w:rPr>
        <w:t>完善</w:t>
      </w:r>
      <w:r w:rsidRPr="00C9480F">
        <w:rPr>
          <w:rFonts w:hint="eastAsia"/>
          <w:noProof/>
          <w:sz w:val="24"/>
          <w:szCs w:val="24"/>
        </w:rPr>
        <w:t>）</w:t>
      </w:r>
    </w:p>
    <w:p w14:paraId="7F7F049C" w14:textId="48DAC404" w:rsidR="00531810" w:rsidRDefault="00A44B12" w:rsidP="00310EE7">
      <w:pPr>
        <w:widowControl/>
        <w:spacing w:beforeLines="50" w:before="156" w:line="495" w:lineRule="exact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 xml:space="preserve"> </w:t>
      </w:r>
      <w:r w:rsidR="008678DA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2.</w:t>
      </w:r>
      <w:r w:rsidRPr="00A44B1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课题申请人</w:t>
      </w:r>
      <w:r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填写申请基本信息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</w:t>
      </w:r>
      <w:r w:rsidR="00EA6E63" w:rsidRPr="00D40FD9">
        <w:rPr>
          <w:rFonts w:ascii="宋体" w:hAnsi="宋体" w:hint="eastAsia"/>
          <w:sz w:val="28"/>
          <w:szCs w:val="28"/>
        </w:rPr>
        <w:t>申请年份、课题名称、选题来源、指南序号、项目负责人情况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）</w:t>
      </w:r>
      <w:r w:rsidR="009443E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54B583D0" w14:textId="0DC59F99" w:rsidR="00363769" w:rsidRDefault="009443E8" w:rsidP="009443E8">
      <w:pPr>
        <w:widowControl/>
        <w:jc w:val="left"/>
        <w:rPr>
          <w:noProof/>
        </w:rPr>
      </w:pPr>
      <w:r>
        <w:rPr>
          <w:noProof/>
        </w:rPr>
        <w:t xml:space="preserve"> </w:t>
      </w:r>
    </w:p>
    <w:p w14:paraId="46ADCF16" w14:textId="1AD5FBA3" w:rsidR="00363769" w:rsidRDefault="00036553" w:rsidP="009443E8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2C1650E1" wp14:editId="3C072E12">
            <wp:extent cx="5543550" cy="12712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51B7" w14:textId="4C89BA17" w:rsidR="0042205C" w:rsidRPr="00E22E35" w:rsidRDefault="0042205C" w:rsidP="009443E8">
      <w:pPr>
        <w:widowControl/>
        <w:jc w:val="left"/>
        <w:rPr>
          <w:noProof/>
          <w:sz w:val="24"/>
          <w:szCs w:val="24"/>
        </w:rPr>
      </w:pPr>
      <w:r w:rsidRPr="00E22E35">
        <w:rPr>
          <w:rFonts w:hint="eastAsia"/>
          <w:noProof/>
          <w:sz w:val="24"/>
          <w:szCs w:val="24"/>
        </w:rPr>
        <w:t>（注：校一般项目不需填写</w:t>
      </w:r>
      <w:r w:rsidR="00310EE7" w:rsidRPr="00E22E35">
        <w:rPr>
          <w:rFonts w:hint="eastAsia"/>
          <w:noProof/>
          <w:sz w:val="24"/>
          <w:szCs w:val="24"/>
        </w:rPr>
        <w:t>“指南序号”）</w:t>
      </w:r>
    </w:p>
    <w:p w14:paraId="6D7D91FF" w14:textId="0FE75C9E" w:rsidR="005170E7" w:rsidRDefault="00531810" w:rsidP="008678DA">
      <w:pPr>
        <w:widowControl/>
        <w:spacing w:beforeLines="50" w:before="156"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3.</w:t>
      </w:r>
      <w:r w:rsidR="00A5380B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 xml:space="preserve"> </w:t>
      </w:r>
      <w:r w:rsidR="00FF19BB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添加</w:t>
      </w:r>
      <w:r w:rsidR="00FF19BB" w:rsidRPr="00E34F55">
        <w:rPr>
          <w:rFonts w:ascii="Times New Roman" w:eastAsia="仿宋_GB2312" w:hAnsi="Times New Roman" w:cs="宋体"/>
          <w:b/>
          <w:color w:val="000000"/>
          <w:kern w:val="0"/>
          <w:sz w:val="30"/>
          <w:szCs w:val="30"/>
        </w:rPr>
        <w:t>项目参与成员</w:t>
      </w:r>
      <w:r w:rsidR="007E77F7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，确定成员顺序及分工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。可以</w:t>
      </w:r>
      <w:r w:rsidR="00FF19BB" w:rsidRPr="0053181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先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输入工号或姓名，</w:t>
      </w:r>
      <w:r w:rsidR="00C14FA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调出成员信息后，</w:t>
      </w:r>
      <w:proofErr w:type="gramStart"/>
      <w:r w:rsidR="00F019D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勾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选</w:t>
      </w:r>
      <w:r w:rsidR="0099524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成员</w:t>
      </w:r>
      <w:proofErr w:type="gramEnd"/>
      <w:r w:rsidR="0099524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列表</w:t>
      </w:r>
      <w:r w:rsidR="0020745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序号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后面的</w:t>
      </w:r>
      <w:r w:rsidR="008608E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</w:t>
      </w:r>
      <w:r w:rsidR="008608E1"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□</w:t>
      </w:r>
      <w:r w:rsidR="008608E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”</w:t>
      </w:r>
      <w:r w:rsidR="0020745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使</w:t>
      </w:r>
      <w:r w:rsidR="00B849E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条目</w:t>
      </w:r>
      <w:r w:rsidR="00B849EB" w:rsidRPr="000D237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变蓝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，逐一</w:t>
      </w:r>
      <w:r w:rsidR="00FF19BB" w:rsidRPr="0053181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添加成员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，再</w:t>
      </w:r>
      <w:r w:rsidR="00A7393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统一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编辑</w:t>
      </w:r>
      <w:r w:rsidR="00371F9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成员</w:t>
      </w:r>
      <w:r w:rsidR="0045498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排序、分工</w:t>
      </w:r>
      <w:r w:rsidR="00A7393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；也可按</w:t>
      </w:r>
      <w:r w:rsidR="00AB7F1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学院</w:t>
      </w:r>
      <w:r w:rsidR="00A7393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检索，</w:t>
      </w:r>
      <w:proofErr w:type="gramStart"/>
      <w:r w:rsidR="00A7393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勾选成员</w:t>
      </w:r>
      <w:proofErr w:type="gramEnd"/>
      <w:r w:rsidR="00A7393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</w:t>
      </w:r>
      <w:r w:rsidR="007E77F7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编辑排序、分工。</w:t>
      </w:r>
    </w:p>
    <w:p w14:paraId="0AB7B0E6" w14:textId="1FA3975F" w:rsidR="00265F10" w:rsidRDefault="00396710" w:rsidP="00265F10">
      <w:pPr>
        <w:widowControl/>
        <w:ind w:firstLineChars="100" w:firstLine="21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61F2D1E1" wp14:editId="3F253833">
            <wp:extent cx="5543550" cy="16040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40414" w14:textId="476D891E" w:rsidR="00E1032C" w:rsidRPr="007A207B" w:rsidRDefault="00DE0EE1" w:rsidP="007A207B">
      <w:pPr>
        <w:widowControl/>
        <w:spacing w:beforeLines="50" w:before="156" w:line="495" w:lineRule="exact"/>
        <w:ind w:firstLineChars="100" w:firstLine="300"/>
        <w:jc w:val="left"/>
        <w:rPr>
          <w:rFonts w:ascii="Times New Roman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lastRenderedPageBreak/>
        <w:t>4.</w:t>
      </w:r>
      <w:r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上传教改立项研究工作简表</w:t>
      </w:r>
      <w:r w:rsidR="007B1217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。</w:t>
      </w:r>
      <w:r w:rsidR="007B1217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可以</w:t>
      </w:r>
      <w:r w:rsidR="00A7083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用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教改立项通知附件</w:t>
      </w:r>
      <w:r w:rsidR="00E1032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的工作简表</w:t>
      </w:r>
      <w:r w:rsidR="00A7083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模板</w:t>
      </w:r>
      <w:r w:rsidR="00E1032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，填完后上传系统</w:t>
      </w:r>
      <w:r w:rsidR="006D61F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；</w:t>
      </w:r>
      <w:r w:rsidR="00E1032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也可以</w:t>
      </w:r>
      <w:r w:rsidR="007F3E5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在</w:t>
      </w:r>
      <w:r w:rsidR="003F596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管理</w:t>
      </w:r>
      <w:r w:rsidR="007F3E5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系统中</w:t>
      </w:r>
      <w:r w:rsidR="001B629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下载</w:t>
      </w:r>
      <w:r w:rsidR="00A70833" w:rsidRPr="00A7083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工作简表模板，填完后上传。</w:t>
      </w:r>
    </w:p>
    <w:p w14:paraId="3724DAC5" w14:textId="61877B10" w:rsidR="007F3E59" w:rsidRDefault="007F3E59" w:rsidP="006D61F0">
      <w:pPr>
        <w:widowControl/>
        <w:spacing w:beforeLines="50" w:before="156"/>
        <w:ind w:firstLineChars="100" w:firstLine="21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5C053A4A" wp14:editId="173C407C">
            <wp:extent cx="5543550" cy="1552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4759" w14:textId="77777777" w:rsidR="00742F9D" w:rsidRDefault="00D606B4" w:rsidP="00742F9D">
      <w:pPr>
        <w:widowControl/>
        <w:spacing w:beforeLines="50" w:before="156"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5.</w:t>
      </w:r>
      <w:r w:rsidR="004C196B" w:rsidRPr="00E34F55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保存、提交，打印</w:t>
      </w:r>
      <w:r w:rsidR="004C196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3A523C7D" w14:textId="3385CD89" w:rsidR="004C196B" w:rsidRDefault="00D606B4" w:rsidP="00742F9D">
      <w:pPr>
        <w:widowControl/>
        <w:spacing w:beforeLines="50" w:before="156"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申请过程中，可以</w:t>
      </w:r>
      <w:r w:rsidR="008E762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酌情</w:t>
      </w:r>
      <w:r w:rsidR="000E040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（如下载或提交工作简表之前）</w:t>
      </w:r>
      <w:proofErr w:type="gramStart"/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勾选</w:t>
      </w:r>
      <w:r w:rsidR="000A41F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系统</w:t>
      </w:r>
      <w:proofErr w:type="gramEnd"/>
      <w:r w:rsidR="000E040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界面</w:t>
      </w:r>
      <w:r w:rsidR="000A41F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最下</w:t>
      </w:r>
      <w:r w:rsidR="000E040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端</w:t>
      </w:r>
      <w:r w:rsidR="000A41F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的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“保存申请信息”</w:t>
      </w:r>
      <w:r w:rsidR="009B2A1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2A9D09CE" w14:textId="4011A491" w:rsidR="00A402F0" w:rsidRDefault="009C6551" w:rsidP="009A0573">
      <w:pPr>
        <w:widowControl/>
        <w:spacing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上</w:t>
      </w:r>
      <w:proofErr w:type="gramStart"/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传</w:t>
      </w:r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工作</w:t>
      </w:r>
      <w:proofErr w:type="gramEnd"/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简表并点击</w:t>
      </w:r>
      <w:r w:rsidR="0048008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“保存申请信息”</w:t>
      </w:r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按钮后，上</w:t>
      </w:r>
      <w:proofErr w:type="gramStart"/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传记</w:t>
      </w:r>
      <w:proofErr w:type="gramEnd"/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录</w:t>
      </w:r>
      <w:r w:rsidR="0096642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下方</w:t>
      </w:r>
      <w:r w:rsidR="00EF43F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会显示工作简表</w:t>
      </w:r>
      <w:r w:rsidR="0096642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文件名称，可以点击</w:t>
      </w:r>
      <w:r w:rsidR="000873D6" w:rsidRPr="000A7A3F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下载后</w:t>
      </w:r>
      <w:r w:rsidR="009A3AE6" w:rsidRPr="00102498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打印</w:t>
      </w:r>
      <w:r w:rsidR="00F267B8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教改</w:t>
      </w:r>
      <w:r w:rsidR="00466879" w:rsidRPr="00102498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工作简表</w:t>
      </w:r>
      <w:r w:rsidR="0046687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</w:t>
      </w:r>
      <w:r w:rsidR="009A3AE6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检查是否</w:t>
      </w:r>
      <w:r w:rsidR="005D52F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无</w:t>
      </w:r>
      <w:r w:rsidR="000A7A3F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误。</w:t>
      </w:r>
    </w:p>
    <w:p w14:paraId="512B4D59" w14:textId="23C37C94" w:rsidR="007A207B" w:rsidRDefault="00742F9D" w:rsidP="00273B0C">
      <w:pPr>
        <w:widowControl/>
        <w:spacing w:beforeLines="50" w:before="156"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若所有申请信息无误，</w:t>
      </w:r>
      <w:proofErr w:type="gramStart"/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勾选</w:t>
      </w:r>
      <w:r w:rsidR="00273B0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系统</w:t>
      </w:r>
      <w:proofErr w:type="gramEnd"/>
      <w:r w:rsidR="00273B0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界面最下端的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“提交申请信息”。</w:t>
      </w:r>
      <w:r w:rsidR="007A207B" w:rsidRPr="00EA65D0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打印</w:t>
      </w:r>
      <w:r w:rsidR="00F267B8" w:rsidRPr="004B2351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封皮及基本信息</w:t>
      </w:r>
      <w:r w:rsidR="00FF014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（点击申请表封皮左上角的打印机按钮：</w:t>
      </w:r>
      <w:r w:rsidR="00FF014D">
        <w:rPr>
          <w:noProof/>
        </w:rPr>
        <w:drawing>
          <wp:inline distT="0" distB="0" distL="0" distR="0" wp14:anchorId="19862121" wp14:editId="46BC3714">
            <wp:extent cx="436840" cy="236855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578" cy="2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14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）</w:t>
      </w:r>
      <w:r w:rsidR="007A207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，签字，交送教务办。</w:t>
      </w:r>
    </w:p>
    <w:p w14:paraId="6729FF12" w14:textId="37D24610" w:rsidR="007A207B" w:rsidRDefault="00904653" w:rsidP="00A402F0">
      <w:pPr>
        <w:widowControl/>
        <w:ind w:firstLineChars="100" w:firstLine="21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F68EAF6" wp14:editId="03A96BDB">
            <wp:extent cx="5543550" cy="19621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A7EC" w14:textId="5F7D05DE" w:rsidR="00F47B71" w:rsidRPr="00E22E35" w:rsidRDefault="00D67213" w:rsidP="00E22E35">
      <w:pPr>
        <w:widowControl/>
        <w:spacing w:line="360" w:lineRule="exact"/>
        <w:ind w:firstLineChars="100" w:firstLine="300"/>
        <w:jc w:val="left"/>
        <w:rPr>
          <w:rFonts w:ascii="Times New Roman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（</w:t>
      </w:r>
      <w:r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注：</w:t>
      </w:r>
      <w:r w:rsidR="008F723F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打印</w:t>
      </w:r>
      <w:r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教改申请表分</w:t>
      </w:r>
      <w:r w:rsidR="00CA1F0F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封皮及基本信息和</w:t>
      </w:r>
      <w:r w:rsidR="002D3578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工作简表</w:t>
      </w:r>
      <w:r w:rsidR="0038550D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两部分</w:t>
      </w:r>
      <w:r w:rsidR="00FF45B3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；</w:t>
      </w:r>
    </w:p>
    <w:p w14:paraId="18D6A57D" w14:textId="55DDB278" w:rsidR="00D67213" w:rsidRDefault="003A51E7" w:rsidP="00E22E35">
      <w:pPr>
        <w:widowControl/>
        <w:spacing w:line="360" w:lineRule="exact"/>
        <w:ind w:firstLineChars="400" w:firstLine="112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打印的</w:t>
      </w:r>
      <w:r w:rsidR="00286C7B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工作简表</w:t>
      </w:r>
      <w:r w:rsidR="003971B5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必须与</w:t>
      </w:r>
      <w:r w:rsidR="00D80364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系统</w:t>
      </w:r>
      <w:r w:rsidR="005D0749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版本</w:t>
      </w:r>
      <w:r w:rsidR="00102498" w:rsidRPr="00E22E35"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一致</w:t>
      </w:r>
      <w:r w:rsidR="00D6721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）</w:t>
      </w:r>
      <w:r w:rsidR="004733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5188A934" w14:textId="53FCF10F" w:rsidR="00A27C9A" w:rsidRDefault="00A27C9A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216F0315" w14:textId="5EEA3142" w:rsidR="00A64CE1" w:rsidRDefault="00A64CE1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59709C46" w14:textId="50280777" w:rsidR="009B075E" w:rsidRDefault="009B075E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2AB3387F" w14:textId="388B38ED" w:rsidR="009B075E" w:rsidRDefault="009B075E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5013BF4D" w14:textId="209ED9B2" w:rsidR="009B075E" w:rsidRDefault="009B075E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09124AA6" w14:textId="1DC672A3" w:rsidR="009B075E" w:rsidRDefault="009B075E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612890C2" w14:textId="77777777" w:rsidR="009B075E" w:rsidRDefault="009B075E" w:rsidP="00E22E35">
      <w:pPr>
        <w:widowControl/>
        <w:spacing w:line="360" w:lineRule="exact"/>
        <w:ind w:firstLineChars="400" w:firstLine="12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2A42EFDE" w14:textId="411E5B97" w:rsidR="00C67917" w:rsidRPr="00473300" w:rsidRDefault="00C67917" w:rsidP="00473300">
      <w:pPr>
        <w:pStyle w:val="a5"/>
        <w:widowControl/>
        <w:numPr>
          <w:ilvl w:val="0"/>
          <w:numId w:val="4"/>
        </w:numPr>
        <w:spacing w:line="495" w:lineRule="exact"/>
        <w:ind w:firstLineChars="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4733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lastRenderedPageBreak/>
        <w:t>院系教务办</w:t>
      </w:r>
    </w:p>
    <w:p w14:paraId="7FC3136D" w14:textId="622A9875" w:rsidR="0075729F" w:rsidRPr="00F520FD" w:rsidRDefault="00F520FD" w:rsidP="00F520FD">
      <w:pPr>
        <w:widowControl/>
        <w:spacing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1.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 w:rsidR="0026161B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院系管理员</w:t>
      </w:r>
      <w:r w:rsidR="0075729F" w:rsidRPr="00CF3B7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登录研究生信息管理系统</w:t>
      </w:r>
      <w:r w:rsidR="00D86586" w:rsidRPr="00CF3B7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点击上方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“</w:t>
      </w:r>
      <w:r w:rsidR="0075729F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教改项目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A52A5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</w:t>
      </w:r>
      <w:r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点击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左侧</w:t>
      </w:r>
      <w:r w:rsidR="0075729F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</w:t>
      </w:r>
      <w:r w:rsidR="00970A87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教学改革审核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”</w:t>
      </w:r>
      <w:r w:rsidR="0075729F" w:rsidRPr="00F520FD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，</w:t>
      </w:r>
      <w:r w:rsidR="0075729F" w:rsidRPr="00F520FD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进入</w:t>
      </w:r>
      <w:r w:rsidR="00215AE4" w:rsidRPr="00215AE4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教学改革审核</w:t>
      </w:r>
      <w:r w:rsidR="0075729F" w:rsidRPr="00F520FD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界面</w:t>
      </w:r>
      <w:r w:rsidR="0075729F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。</w:t>
      </w:r>
    </w:p>
    <w:p w14:paraId="63352722" w14:textId="1EE8420A" w:rsidR="000B190A" w:rsidRPr="001B0D5C" w:rsidRDefault="00F520FD" w:rsidP="00F94D4D">
      <w:pPr>
        <w:widowControl/>
        <w:spacing w:beforeLines="50" w:before="156" w:line="495" w:lineRule="exact"/>
        <w:ind w:firstLineChars="200" w:firstLine="420"/>
        <w:jc w:val="left"/>
        <w:rPr>
          <w:rFonts w:ascii="Times New Roman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2</w:t>
      </w: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.</w:t>
      </w:r>
      <w:r w:rsidRPr="00A53CE5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 xml:space="preserve"> </w:t>
      </w:r>
      <w:r w:rsidR="00215AE4" w:rsidRPr="003D5156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教学改革</w:t>
      </w:r>
      <w:r w:rsidR="000A1589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立项</w:t>
      </w:r>
      <w:r w:rsidR="00215AE4" w:rsidRPr="003D5156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审核。</w:t>
      </w:r>
      <w:r w:rsidR="002F6DED"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院系管理员</w:t>
      </w:r>
      <w:r w:rsidR="002F6DE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选择查询</w:t>
      </w:r>
      <w:r w:rsidR="007D151F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申请</w:t>
      </w:r>
      <w:r w:rsidR="002F6DE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年份，</w:t>
      </w:r>
      <w:r w:rsidR="000B190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点击右侧的</w:t>
      </w:r>
      <w:r w:rsidR="007D151F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</w:t>
      </w:r>
      <w:r w:rsidR="000B190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查询</w:t>
      </w:r>
      <w:r w:rsidR="007D151F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”</w:t>
      </w:r>
      <w:r w:rsidR="000B190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按钮，</w:t>
      </w:r>
      <w:proofErr w:type="gramStart"/>
      <w:r w:rsidR="00A809E4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点击勾选</w:t>
      </w:r>
      <w:r w:rsidR="00654C4C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项目</w:t>
      </w:r>
      <w:proofErr w:type="gramEnd"/>
      <w:r w:rsidR="0099524B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列表</w:t>
      </w:r>
      <w:r w:rsidR="0056426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序号后面的“</w:t>
      </w:r>
      <w:r w:rsidR="00564262"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□</w:t>
      </w:r>
      <w:r w:rsidR="0056426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”使条目</w:t>
      </w:r>
      <w:r w:rsidR="00564262" w:rsidRPr="001164D3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变蓝</w:t>
      </w:r>
      <w:r w:rsidR="00FE5A1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，在审核意见</w:t>
      </w:r>
      <w:proofErr w:type="gramStart"/>
      <w:r w:rsidR="00FE5A1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栏</w:t>
      </w:r>
      <w:r w:rsidR="00285D4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勾选院</w:t>
      </w:r>
      <w:proofErr w:type="gramEnd"/>
      <w:r w:rsidR="00285D4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系审核结果并</w:t>
      </w:r>
      <w:r w:rsidR="00FE5A1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输入</w:t>
      </w:r>
      <w:r w:rsidR="00285D4E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院系</w:t>
      </w:r>
      <w:r w:rsidR="00FE5A1A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审核意见，</w:t>
      </w:r>
      <w:r w:rsidR="00CC6CD8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点击“审核”按钮提交审核结果。</w:t>
      </w:r>
    </w:p>
    <w:p w14:paraId="57E36AD1" w14:textId="27B2D684" w:rsidR="006D2672" w:rsidRPr="00F94D4D" w:rsidRDefault="00A937AB" w:rsidP="00F94D4D">
      <w:pPr>
        <w:widowControl/>
        <w:spacing w:beforeLines="50" w:before="156"/>
        <w:ind w:firstLineChars="200" w:firstLine="420"/>
        <w:jc w:val="left"/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31C3C397" wp14:editId="3352A331">
            <wp:extent cx="5543550" cy="15430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E88E97" w14:textId="0BEE2B80" w:rsidR="00A83F00" w:rsidRPr="00A83F00" w:rsidRDefault="00CF3B72" w:rsidP="00F94D4D">
      <w:pPr>
        <w:widowControl/>
        <w:spacing w:beforeLines="50" w:before="156" w:line="270" w:lineRule="atLeas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3</w:t>
      </w:r>
      <w:r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.</w:t>
      </w:r>
      <w:r w:rsidRPr="001B0D5C">
        <w:rPr>
          <w:rFonts w:ascii="Times New Roman" w:eastAsia="仿宋_GB2312" w:hAnsi="Times New Roman" w:cs="宋体" w:hint="eastAsia"/>
          <w:b/>
          <w:color w:val="000000"/>
          <w:kern w:val="0"/>
          <w:sz w:val="30"/>
          <w:szCs w:val="30"/>
        </w:rPr>
        <w:t>打印教改课题申请汇总表。</w:t>
      </w:r>
      <w:r w:rsidRPr="00F520FD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院系管理员</w:t>
      </w:r>
      <w:r w:rsidR="00FA68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点击“</w:t>
      </w:r>
      <w:r w:rsidR="00363F7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本页导出</w:t>
      </w:r>
      <w:r w:rsidR="00363F7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E</w:t>
      </w:r>
      <w:r w:rsidR="003979A2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XC</w:t>
      </w:r>
      <w:r w:rsidR="00363F7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EL</w:t>
      </w:r>
      <w:r w:rsidR="00FA68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”</w:t>
      </w:r>
      <w:r w:rsidR="00363F71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按钮，</w:t>
      </w:r>
      <w:r w:rsidR="00BC1926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保留</w:t>
      </w:r>
      <w:r w:rsidR="0015778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“</w:t>
      </w:r>
      <w:r w:rsidR="00BC1926" w:rsidRPr="00A83F00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项目负责人</w:t>
      </w:r>
      <w:r w:rsidR="00BC1926" w:rsidRPr="00A83F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、</w:t>
      </w:r>
      <w:r w:rsidR="00A83F00" w:rsidRPr="00A83F00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项目</w:t>
      </w:r>
      <w:r w:rsidR="00A83F00" w:rsidRPr="00A83F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成员、</w:t>
      </w:r>
      <w:r w:rsidR="00A83F00" w:rsidRPr="00A83F00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项目名称</w:t>
      </w:r>
      <w:r w:rsidR="00A83F00" w:rsidRPr="00A83F00"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  <w:t> </w:t>
      </w:r>
      <w:r w:rsidR="00A83F00" w:rsidRPr="00A83F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、选题来源</w:t>
      </w:r>
      <w:r w:rsidR="00157789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”四个</w:t>
      </w:r>
      <w:r w:rsidR="00A83F00" w:rsidRPr="00A83F00">
        <w:rPr>
          <w:rFonts w:ascii="Times New Roman" w:eastAsia="仿宋_GB2312" w:hAnsi="Times New Roman" w:cs="宋体" w:hint="eastAsia"/>
          <w:color w:val="000000"/>
          <w:kern w:val="0"/>
          <w:sz w:val="30"/>
          <w:szCs w:val="30"/>
        </w:rPr>
        <w:t>字段，排版打印教改课题申请汇总表。</w:t>
      </w:r>
    </w:p>
    <w:p w14:paraId="2D277A3B" w14:textId="1C730C0A" w:rsidR="00CF3B72" w:rsidRDefault="00CF3B72" w:rsidP="00CF3B72">
      <w:pPr>
        <w:widowControl/>
        <w:spacing w:line="495" w:lineRule="exact"/>
        <w:ind w:firstLineChars="200" w:firstLine="600"/>
        <w:jc w:val="left"/>
        <w:rPr>
          <w:rFonts w:ascii="Times New Roman" w:eastAsia="仿宋_GB2312" w:hAnsi="Times New Roman" w:cs="宋体"/>
          <w:color w:val="000000"/>
          <w:kern w:val="0"/>
          <w:sz w:val="30"/>
          <w:szCs w:val="30"/>
        </w:rPr>
      </w:pPr>
    </w:p>
    <w:p w14:paraId="3679218E" w14:textId="77777777" w:rsidR="00461778" w:rsidRPr="00CF3B72" w:rsidRDefault="00461778">
      <w:pPr>
        <w:rPr>
          <w:b/>
        </w:rPr>
      </w:pPr>
    </w:p>
    <w:sectPr w:rsidR="00461778" w:rsidRPr="00CF3B72" w:rsidSect="00546B9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E90C" w14:textId="77777777" w:rsidR="00EA345B" w:rsidRDefault="00EA345B" w:rsidP="00AC3512">
      <w:r>
        <w:separator/>
      </w:r>
    </w:p>
  </w:endnote>
  <w:endnote w:type="continuationSeparator" w:id="0">
    <w:p w14:paraId="1BA2CD1C" w14:textId="77777777" w:rsidR="00EA345B" w:rsidRDefault="00EA345B" w:rsidP="00A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E75F" w14:textId="77777777" w:rsidR="00EA345B" w:rsidRDefault="00EA345B" w:rsidP="00AC3512">
      <w:r>
        <w:separator/>
      </w:r>
    </w:p>
  </w:footnote>
  <w:footnote w:type="continuationSeparator" w:id="0">
    <w:p w14:paraId="54698719" w14:textId="77777777" w:rsidR="00EA345B" w:rsidRDefault="00EA345B" w:rsidP="00AC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476"/>
    <w:multiLevelType w:val="hybridMultilevel"/>
    <w:tmpl w:val="CABE8F84"/>
    <w:lvl w:ilvl="0" w:tplc="1A34A06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328E41C6"/>
    <w:multiLevelType w:val="hybridMultilevel"/>
    <w:tmpl w:val="2796F356"/>
    <w:lvl w:ilvl="0" w:tplc="C5B2E8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FA6CB3"/>
    <w:multiLevelType w:val="hybridMultilevel"/>
    <w:tmpl w:val="952E80E0"/>
    <w:lvl w:ilvl="0" w:tplc="4FBE7E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84642D"/>
    <w:multiLevelType w:val="hybridMultilevel"/>
    <w:tmpl w:val="9282FE50"/>
    <w:lvl w:ilvl="0" w:tplc="252C73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224CA1"/>
    <w:multiLevelType w:val="hybridMultilevel"/>
    <w:tmpl w:val="33B61E4E"/>
    <w:lvl w:ilvl="0" w:tplc="E026AE4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24E93"/>
    <w:rsid w:val="00032E19"/>
    <w:rsid w:val="00036553"/>
    <w:rsid w:val="000873D6"/>
    <w:rsid w:val="000A1589"/>
    <w:rsid w:val="000A2620"/>
    <w:rsid w:val="000A41FA"/>
    <w:rsid w:val="000A7A3F"/>
    <w:rsid w:val="000B190A"/>
    <w:rsid w:val="000C13CC"/>
    <w:rsid w:val="000C7189"/>
    <w:rsid w:val="000D2378"/>
    <w:rsid w:val="000E0401"/>
    <w:rsid w:val="000F1A7E"/>
    <w:rsid w:val="00102498"/>
    <w:rsid w:val="001112CB"/>
    <w:rsid w:val="001164D3"/>
    <w:rsid w:val="00157789"/>
    <w:rsid w:val="001843A9"/>
    <w:rsid w:val="001B0415"/>
    <w:rsid w:val="001B0D5C"/>
    <w:rsid w:val="001B6291"/>
    <w:rsid w:val="001D29D7"/>
    <w:rsid w:val="001E5369"/>
    <w:rsid w:val="00207452"/>
    <w:rsid w:val="00215AE4"/>
    <w:rsid w:val="00225EC7"/>
    <w:rsid w:val="00240000"/>
    <w:rsid w:val="0026161B"/>
    <w:rsid w:val="00263A05"/>
    <w:rsid w:val="00265F10"/>
    <w:rsid w:val="00273B0C"/>
    <w:rsid w:val="00276934"/>
    <w:rsid w:val="00285D4E"/>
    <w:rsid w:val="00286C7B"/>
    <w:rsid w:val="00290CB6"/>
    <w:rsid w:val="002A70C0"/>
    <w:rsid w:val="002D3578"/>
    <w:rsid w:val="002D783B"/>
    <w:rsid w:val="002F6DED"/>
    <w:rsid w:val="00310EE7"/>
    <w:rsid w:val="0032323E"/>
    <w:rsid w:val="00363769"/>
    <w:rsid w:val="00363F71"/>
    <w:rsid w:val="0036706C"/>
    <w:rsid w:val="00371F99"/>
    <w:rsid w:val="00372923"/>
    <w:rsid w:val="0038550D"/>
    <w:rsid w:val="00396710"/>
    <w:rsid w:val="003967CA"/>
    <w:rsid w:val="003971B5"/>
    <w:rsid w:val="003979A2"/>
    <w:rsid w:val="003A51E7"/>
    <w:rsid w:val="003D5156"/>
    <w:rsid w:val="003E7A31"/>
    <w:rsid w:val="003F244F"/>
    <w:rsid w:val="003F5964"/>
    <w:rsid w:val="0042205C"/>
    <w:rsid w:val="00444FAD"/>
    <w:rsid w:val="00454984"/>
    <w:rsid w:val="00457869"/>
    <w:rsid w:val="00461778"/>
    <w:rsid w:val="00466879"/>
    <w:rsid w:val="00470787"/>
    <w:rsid w:val="00473300"/>
    <w:rsid w:val="00480088"/>
    <w:rsid w:val="004A04BD"/>
    <w:rsid w:val="004A509E"/>
    <w:rsid w:val="004B2351"/>
    <w:rsid w:val="004C196B"/>
    <w:rsid w:val="00513064"/>
    <w:rsid w:val="005139B3"/>
    <w:rsid w:val="005170E7"/>
    <w:rsid w:val="00531810"/>
    <w:rsid w:val="00546B9D"/>
    <w:rsid w:val="00564262"/>
    <w:rsid w:val="00567150"/>
    <w:rsid w:val="005919B7"/>
    <w:rsid w:val="005D0749"/>
    <w:rsid w:val="005D52F1"/>
    <w:rsid w:val="005E42B3"/>
    <w:rsid w:val="00654C4C"/>
    <w:rsid w:val="00665944"/>
    <w:rsid w:val="006C19B6"/>
    <w:rsid w:val="006D2672"/>
    <w:rsid w:val="006D61F0"/>
    <w:rsid w:val="00742F9D"/>
    <w:rsid w:val="00755196"/>
    <w:rsid w:val="0075729F"/>
    <w:rsid w:val="007608FF"/>
    <w:rsid w:val="00790218"/>
    <w:rsid w:val="007948BF"/>
    <w:rsid w:val="007A207B"/>
    <w:rsid w:val="007B1217"/>
    <w:rsid w:val="007B28ED"/>
    <w:rsid w:val="007D151F"/>
    <w:rsid w:val="007E2D94"/>
    <w:rsid w:val="007E77F7"/>
    <w:rsid w:val="007F3E59"/>
    <w:rsid w:val="008608E1"/>
    <w:rsid w:val="008678DA"/>
    <w:rsid w:val="00893FE9"/>
    <w:rsid w:val="00895544"/>
    <w:rsid w:val="008B5248"/>
    <w:rsid w:val="008E762A"/>
    <w:rsid w:val="008F723F"/>
    <w:rsid w:val="00904653"/>
    <w:rsid w:val="00923E07"/>
    <w:rsid w:val="009443E8"/>
    <w:rsid w:val="00966424"/>
    <w:rsid w:val="00970A87"/>
    <w:rsid w:val="00975A06"/>
    <w:rsid w:val="0099524B"/>
    <w:rsid w:val="009A0573"/>
    <w:rsid w:val="009A3AE6"/>
    <w:rsid w:val="009B075E"/>
    <w:rsid w:val="009B11D1"/>
    <w:rsid w:val="009B2A15"/>
    <w:rsid w:val="009C5E48"/>
    <w:rsid w:val="009C6551"/>
    <w:rsid w:val="009C6775"/>
    <w:rsid w:val="009F6A7B"/>
    <w:rsid w:val="00A16303"/>
    <w:rsid w:val="00A27C9A"/>
    <w:rsid w:val="00A402F0"/>
    <w:rsid w:val="00A44B12"/>
    <w:rsid w:val="00A52A5A"/>
    <w:rsid w:val="00A5380B"/>
    <w:rsid w:val="00A53CE5"/>
    <w:rsid w:val="00A64CE1"/>
    <w:rsid w:val="00A70833"/>
    <w:rsid w:val="00A7393A"/>
    <w:rsid w:val="00A77CB1"/>
    <w:rsid w:val="00A809E4"/>
    <w:rsid w:val="00A83F00"/>
    <w:rsid w:val="00A8491E"/>
    <w:rsid w:val="00A937AB"/>
    <w:rsid w:val="00AB7F10"/>
    <w:rsid w:val="00AC3512"/>
    <w:rsid w:val="00AC426B"/>
    <w:rsid w:val="00B849EB"/>
    <w:rsid w:val="00B87BBD"/>
    <w:rsid w:val="00BA35BC"/>
    <w:rsid w:val="00BB3BFA"/>
    <w:rsid w:val="00BC1926"/>
    <w:rsid w:val="00BE6B5E"/>
    <w:rsid w:val="00C10C36"/>
    <w:rsid w:val="00C14FAD"/>
    <w:rsid w:val="00C26AAF"/>
    <w:rsid w:val="00C271EC"/>
    <w:rsid w:val="00C40C7A"/>
    <w:rsid w:val="00C67917"/>
    <w:rsid w:val="00C9480F"/>
    <w:rsid w:val="00CA1F0F"/>
    <w:rsid w:val="00CB266F"/>
    <w:rsid w:val="00CC6CD8"/>
    <w:rsid w:val="00CE0116"/>
    <w:rsid w:val="00CF3B72"/>
    <w:rsid w:val="00D01A0A"/>
    <w:rsid w:val="00D020BA"/>
    <w:rsid w:val="00D40FD9"/>
    <w:rsid w:val="00D548EF"/>
    <w:rsid w:val="00D569E4"/>
    <w:rsid w:val="00D606B4"/>
    <w:rsid w:val="00D67213"/>
    <w:rsid w:val="00D80364"/>
    <w:rsid w:val="00D86586"/>
    <w:rsid w:val="00D9630B"/>
    <w:rsid w:val="00DA31B2"/>
    <w:rsid w:val="00DB15C1"/>
    <w:rsid w:val="00DB24D9"/>
    <w:rsid w:val="00DB51A3"/>
    <w:rsid w:val="00DE0EE1"/>
    <w:rsid w:val="00DE0FF0"/>
    <w:rsid w:val="00DF2AE1"/>
    <w:rsid w:val="00E1032C"/>
    <w:rsid w:val="00E21426"/>
    <w:rsid w:val="00E22E35"/>
    <w:rsid w:val="00E34F55"/>
    <w:rsid w:val="00E647C6"/>
    <w:rsid w:val="00EA158B"/>
    <w:rsid w:val="00EA345B"/>
    <w:rsid w:val="00EA3AFB"/>
    <w:rsid w:val="00EA65D0"/>
    <w:rsid w:val="00EA6E63"/>
    <w:rsid w:val="00EC2921"/>
    <w:rsid w:val="00EC3FC1"/>
    <w:rsid w:val="00EF43FE"/>
    <w:rsid w:val="00F019D3"/>
    <w:rsid w:val="00F02F8B"/>
    <w:rsid w:val="00F03AB1"/>
    <w:rsid w:val="00F267B8"/>
    <w:rsid w:val="00F32CC2"/>
    <w:rsid w:val="00F3491E"/>
    <w:rsid w:val="00F41E0E"/>
    <w:rsid w:val="00F47B71"/>
    <w:rsid w:val="00F520FD"/>
    <w:rsid w:val="00F94D4D"/>
    <w:rsid w:val="00FA193C"/>
    <w:rsid w:val="00FA6800"/>
    <w:rsid w:val="00FB2930"/>
    <w:rsid w:val="00FB5BD6"/>
    <w:rsid w:val="00FD272D"/>
    <w:rsid w:val="00FE5A1A"/>
    <w:rsid w:val="00FF014D"/>
    <w:rsid w:val="00FF19BB"/>
    <w:rsid w:val="00FF3266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C943"/>
  <w15:chartTrackingRefBased/>
  <w15:docId w15:val="{11B7CAC7-AB39-4631-B4A7-9744F03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548EF"/>
    <w:rPr>
      <w:sz w:val="18"/>
      <w:szCs w:val="18"/>
    </w:rPr>
  </w:style>
  <w:style w:type="paragraph" w:styleId="a5">
    <w:name w:val="List Paragraph"/>
    <w:basedOn w:val="a"/>
    <w:uiPriority w:val="34"/>
    <w:qFormat/>
    <w:rsid w:val="006D2672"/>
    <w:pPr>
      <w:ind w:firstLineChars="200" w:firstLine="420"/>
    </w:pPr>
  </w:style>
  <w:style w:type="paragraph" w:customStyle="1" w:styleId="CharChar">
    <w:name w:val="Char Char"/>
    <w:basedOn w:val="a"/>
    <w:rsid w:val="00513064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AC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35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3512"/>
    <w:rPr>
      <w:sz w:val="18"/>
      <w:szCs w:val="18"/>
    </w:rPr>
  </w:style>
  <w:style w:type="character" w:customStyle="1" w:styleId="datagrid-sort-icon">
    <w:name w:val="datagrid-sort-icon"/>
    <w:basedOn w:val="a0"/>
    <w:rsid w:val="00A8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593C-D88B-4D8F-9AAF-C227245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xiaoqiang</dc:creator>
  <cp:keywords/>
  <dc:description/>
  <cp:lastModifiedBy>Administrator</cp:lastModifiedBy>
  <cp:revision>52</cp:revision>
  <cp:lastPrinted>2019-05-27T05:55:00Z</cp:lastPrinted>
  <dcterms:created xsi:type="dcterms:W3CDTF">2019-03-11T04:10:00Z</dcterms:created>
  <dcterms:modified xsi:type="dcterms:W3CDTF">2019-05-27T05:58:00Z</dcterms:modified>
</cp:coreProperties>
</file>